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16" w:rsidRDefault="00B859A4" w:rsidP="00B859A4">
      <w:pPr>
        <w:shd w:val="clear" w:color="auto" w:fill="FFFFFF"/>
        <w:spacing w:after="0" w:line="300" w:lineRule="atLeast"/>
        <w:ind w:left="850" w:right="5669"/>
        <w:textAlignment w:val="top"/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ru-RU"/>
        </w:rPr>
      </w:pPr>
      <w:r w:rsidRPr="00B859A4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ru-RU"/>
        </w:rPr>
        <w:t>Это должен знать каждый.</w:t>
      </w:r>
    </w:p>
    <w:p w:rsidR="00B859A4" w:rsidRPr="00B859A4" w:rsidRDefault="00B859A4" w:rsidP="00B859A4">
      <w:pPr>
        <w:shd w:val="clear" w:color="auto" w:fill="FFFFFF"/>
        <w:spacing w:after="0" w:line="300" w:lineRule="atLeast"/>
        <w:ind w:left="850" w:right="5669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b/>
          <w:bCs/>
          <w:color w:val="000000"/>
          <w:lang w:eastAsia="ru-RU"/>
        </w:rPr>
        <w:t>ПАМЯТКА для населения.</w:t>
      </w:r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При угрозе подтопления необходимо:</w:t>
      </w:r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заранее составить перечень документов, личных вещей и имущества, необходимых в случае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эвакуации;.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уложить в рюкзак документы, необходимые теплые вещи, двухсуточный запас продуктов питания и воды, зарядные устройства, фонарик, лекарственные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препараты;.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принять предупредительные меры — создать уплотнения в притворах дверей и окнах подвальных, цокольных и первых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этажей;.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очистить от мусора водосбросные канавы в районе Вашего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дома;.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закрыть вентиляционные отверстия в подвальных помещениях с целью предупреждения поступления наружных поверхностных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вод;.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— освободить подвалы</w:t>
      </w:r>
      <w:r w:rsidR="00B859A4" w:rsidRPr="00BD64AF">
        <w:rPr>
          <w:rFonts w:ascii="Arial" w:eastAsia="Times New Roman" w:hAnsi="Arial" w:cs="Arial"/>
          <w:color w:val="000000"/>
          <w:lang w:eastAsia="ru-RU"/>
        </w:rPr>
        <w:t xml:space="preserve"> и подполы</w:t>
      </w:r>
      <w:r w:rsidRPr="00BD64AF">
        <w:rPr>
          <w:rFonts w:ascii="Arial" w:eastAsia="Times New Roman" w:hAnsi="Arial" w:cs="Arial"/>
          <w:color w:val="000000"/>
          <w:lang w:eastAsia="ru-RU"/>
        </w:rPr>
        <w:t xml:space="preserve"> от имущества и 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продовольствия;.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поднять ценные вещи, приборы и предметы мебели на возвышенность, </w:t>
      </w:r>
      <w:r w:rsidRPr="00BD64AF">
        <w:rPr>
          <w:rFonts w:ascii="Arial" w:eastAsia="Times New Roman" w:hAnsi="Arial" w:cs="Arial"/>
          <w:color w:val="000000"/>
          <w:lang w:eastAsia="ru-RU"/>
        </w:rPr>
        <w:lastRenderedPageBreak/>
        <w:t xml:space="preserve">вторые этажи или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чердаки;.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предусмотреть вывод животных и птиц из подтапливаемых помещений в безопасное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место;.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— заготовить мостки, доски и опоры к ним для обустройства проходов к дому и надворным постройкам на подтапливаемых участках.</w:t>
      </w:r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b/>
          <w:bCs/>
          <w:color w:val="000000"/>
          <w:lang w:eastAsia="ru-RU"/>
        </w:rPr>
        <w:t>Если объявлена эвакуация населения:</w:t>
      </w:r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не пытайтесь ее избежать, воспользуйтесь советами оперативных служб и спасателей, прибывших для оказания помощи населению, попавшего в зону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подтопления;.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— перед уходом из жилища выключите газ, электричество, погасите огонь в печах, необходимые вещи перенесите на 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чердак;.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окна и двери первого этажа лучше не только закрыть, но и забить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досками;.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— не поддавайтесь панике.</w:t>
      </w:r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b/>
          <w:bCs/>
          <w:color w:val="000000"/>
          <w:lang w:eastAsia="ru-RU"/>
        </w:rPr>
        <w:t>После ухода воды:</w:t>
      </w:r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— перед тем, как войти в здание или дом проверьте, не угрожает ли оно падением</w:t>
      </w:r>
      <w:r w:rsidR="00B859A4" w:rsidRPr="00BD64A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D64AF">
        <w:rPr>
          <w:rFonts w:ascii="Arial" w:eastAsia="Times New Roman" w:hAnsi="Arial" w:cs="Arial"/>
          <w:color w:val="000000"/>
          <w:lang w:eastAsia="ru-RU"/>
        </w:rPr>
        <w:t>какого-либо 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предмета;.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lastRenderedPageBreak/>
        <w:t xml:space="preserve">— проветрите помещения и просушите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вещи;.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не включайте электроосвещение, электроприборы до полного просыхания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проводки;.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не включайте, не пользуйтесь источниками открытого огня, не зажигайте спичек до полного проветривания помещения и проверки исправности системы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газоснабжения;.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 xml:space="preserve">— проверьте исправность электропроводки, трубопроводов газоснабжения, водопровода и канализации. Не пользуйтесь ими до тех пор, пока не убедитесь в их исправности с помощью 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специалистов;.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— не употребляйте пищевые продукты, которые были в контакте с </w:t>
      </w:r>
      <w:proofErr w:type="gramStart"/>
      <w:r w:rsidRPr="00BD64AF">
        <w:rPr>
          <w:rFonts w:ascii="Arial" w:eastAsia="Times New Roman" w:hAnsi="Arial" w:cs="Arial"/>
          <w:color w:val="000000"/>
          <w:lang w:eastAsia="ru-RU"/>
        </w:rPr>
        <w:t>водой;.</w:t>
      </w:r>
      <w:proofErr w:type="gramEnd"/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— организуйте очистку колодцев от нанесенной грязи и удалите из них воду.</w:t>
      </w:r>
    </w:p>
    <w:p w:rsidR="008F4B16" w:rsidRPr="00BD64AF" w:rsidRDefault="008F4B16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Напоминаем, что в случае происшествий звоните по телефону:</w:t>
      </w:r>
      <w:r w:rsidR="00B859A4" w:rsidRPr="00BD64AF">
        <w:rPr>
          <w:rFonts w:ascii="Arial" w:eastAsia="Times New Roman" w:hAnsi="Arial" w:cs="Arial"/>
          <w:color w:val="000000"/>
          <w:lang w:eastAsia="ru-RU"/>
        </w:rPr>
        <w:t xml:space="preserve"> 01, 101</w:t>
      </w:r>
      <w:r w:rsidRPr="00BD64AF">
        <w:rPr>
          <w:rFonts w:ascii="Arial" w:eastAsia="Times New Roman" w:hAnsi="Arial" w:cs="Arial"/>
          <w:color w:val="000000"/>
          <w:lang w:eastAsia="ru-RU"/>
        </w:rPr>
        <w:t>;.</w:t>
      </w:r>
    </w:p>
    <w:p w:rsidR="008F4B16" w:rsidRPr="00BD64AF" w:rsidRDefault="00B859A4" w:rsidP="00B859A4">
      <w:pPr>
        <w:shd w:val="clear" w:color="auto" w:fill="FFFFFF"/>
        <w:spacing w:line="300" w:lineRule="atLeast"/>
        <w:ind w:left="850" w:right="5669"/>
        <w:rPr>
          <w:rFonts w:ascii="Arial" w:eastAsia="Times New Roman" w:hAnsi="Arial" w:cs="Arial"/>
          <w:color w:val="000000"/>
          <w:lang w:eastAsia="ru-RU"/>
        </w:rPr>
      </w:pPr>
      <w:r w:rsidRPr="00BD64AF">
        <w:rPr>
          <w:rFonts w:ascii="Arial" w:eastAsia="Times New Roman" w:hAnsi="Arial" w:cs="Arial"/>
          <w:color w:val="000000"/>
          <w:lang w:eastAsia="ru-RU"/>
        </w:rPr>
        <w:t>В ЕДДС администрации района работает</w:t>
      </w:r>
      <w:r w:rsidR="00BD64AF">
        <w:rPr>
          <w:rFonts w:ascii="Arial" w:eastAsia="Times New Roman" w:hAnsi="Arial" w:cs="Arial"/>
          <w:color w:val="000000"/>
          <w:lang w:eastAsia="ru-RU"/>
        </w:rPr>
        <w:t xml:space="preserve"> телефон «горячей» линии 2-47-91</w:t>
      </w:r>
    </w:p>
    <w:p w:rsidR="00EA6A61" w:rsidRPr="00BD64AF" w:rsidRDefault="00BD64AF" w:rsidP="00B859A4">
      <w:pPr>
        <w:ind w:left="850" w:right="5669"/>
      </w:pPr>
      <w:r w:rsidRPr="00BD64AF">
        <w:t>Главный</w:t>
      </w:r>
      <w:r>
        <w:t xml:space="preserve"> специалист ГОЧС района Э.Б. Таратадзе</w:t>
      </w:r>
    </w:p>
    <w:sectPr w:rsidR="00EA6A61" w:rsidRPr="00BD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16"/>
    <w:rsid w:val="002C1BD1"/>
    <w:rsid w:val="007221AF"/>
    <w:rsid w:val="008F4B16"/>
    <w:rsid w:val="00B859A4"/>
    <w:rsid w:val="00BD64AF"/>
    <w:rsid w:val="00E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EFA58-5F7B-41B0-99A5-ECB8E15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8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0" w:color="auto"/>
                            <w:bottom w:val="single" w:sz="6" w:space="6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616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409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39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19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1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948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40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1744-6019-4C4D-843F-BDB37174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GOCHS</cp:lastModifiedBy>
  <cp:revision>4</cp:revision>
  <dcterms:created xsi:type="dcterms:W3CDTF">2017-07-23T22:28:00Z</dcterms:created>
  <dcterms:modified xsi:type="dcterms:W3CDTF">2017-07-23T22:29:00Z</dcterms:modified>
</cp:coreProperties>
</file>